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sz w:val="24"/>
        </w:rPr>
      </w:pPr>
      <w:r>
        <w:rPr>
          <w:rFonts w:hint="eastAsia" w:ascii="宋体" w:hAnsi="宋体" w:eastAsia="宋体" w:cs="宋体"/>
          <w:sz w:val="28"/>
          <w:szCs w:val="28"/>
        </w:rPr>
        <w:t>附表3：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b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平顶山市五一劳动奖章候选人推荐简表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</w:pPr>
    </w:p>
    <w:tbl>
      <w:tblPr>
        <w:tblStyle w:val="3"/>
        <w:tblW w:w="9524" w:type="dxa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439"/>
        <w:gridCol w:w="915"/>
        <w:gridCol w:w="945"/>
        <w:gridCol w:w="915"/>
        <w:gridCol w:w="600"/>
        <w:gridCol w:w="450"/>
        <w:gridCol w:w="1410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2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1439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94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出生日期</w:t>
            </w:r>
          </w:p>
        </w:tc>
        <w:tc>
          <w:tcPr>
            <w:tcW w:w="142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2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439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94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职称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文化程度</w:t>
            </w:r>
          </w:p>
        </w:tc>
        <w:tc>
          <w:tcPr>
            <w:tcW w:w="142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2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3299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4" w:hRule="atLeast"/>
        </w:trPr>
        <w:tc>
          <w:tcPr>
            <w:tcW w:w="9524" w:type="dxa"/>
            <w:gridSpan w:val="9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  要  事  迹</w:t>
            </w:r>
          </w:p>
          <w:p>
            <w:pPr>
              <w:rPr>
                <w:b/>
                <w:sz w:val="28"/>
                <w:szCs w:val="28"/>
              </w:rPr>
            </w:pPr>
          </w:p>
        </w:tc>
      </w:tr>
    </w:tbl>
    <w:p>
      <w:pPr>
        <w:spacing w:afterLines="10"/>
        <w:jc w:val="left"/>
      </w:pPr>
      <w:r>
        <w:rPr>
          <w:rFonts w:hint="eastAsia"/>
          <w:sz w:val="24"/>
        </w:rPr>
        <w:t>注：此表一式15份。表格“工作单位”栏内所填写的内容须与本单位行政公章内容一致，并加盖工会公章。</w:t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B765D"/>
    <w:rsid w:val="7E3B76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平顶山市总工会</Company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2016-03-18T00:59:00Z</dcterms:created>
  <dc:creator>你的姓名</dc:creator>
  <cp:lastModifiedBy>你的姓名</cp:lastModifiedBy>
  <dcterms:modified xsi:type="dcterms:W3CDTF">2016-03-18T01:03:25Z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