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黑体" w:eastAsia="黑体" w:cs="黑体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eastAsia="黑体" w:cs="黑体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eastAsia" w:asci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 w:bidi="ar-SA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spacing w:val="0"/>
          <w:sz w:val="44"/>
          <w:szCs w:val="44"/>
          <w:shd w:val="clear" w:color="auto" w:fill="FFFFFF"/>
          <w:lang w:val="en-US" w:eastAsia="zh-CN" w:bidi="ar-SA"/>
        </w:rPr>
        <w:t>2019年“六一特别关爱活动”情况统计表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center"/>
        <w:textAlignment w:val="auto"/>
        <w:outlineLvl w:val="9"/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/>
        <w:jc w:val="center"/>
        <w:textAlignment w:val="auto"/>
        <w:outlineLvl w:val="9"/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填表单位：                  年     月     日</w:t>
      </w:r>
    </w:p>
    <w:tbl>
      <w:tblPr>
        <w:tblStyle w:val="5"/>
        <w:tblpPr w:leftFromText="180" w:rightFromText="180" w:vertAnchor="text" w:horzAnchor="page" w:tblpXSpec="center" w:tblpY="276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047"/>
        <w:gridCol w:w="1047"/>
        <w:gridCol w:w="1047"/>
        <w:gridCol w:w="1339"/>
        <w:gridCol w:w="265"/>
        <w:gridCol w:w="1368"/>
        <w:gridCol w:w="1358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10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开展教育活动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（人）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慰问款总额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（元）</w:t>
            </w:r>
          </w:p>
        </w:tc>
        <w:tc>
          <w:tcPr>
            <w:tcW w:w="10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发送慰问品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（件）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慰问人数（人）</w:t>
            </w:r>
          </w:p>
        </w:tc>
        <w:tc>
          <w:tcPr>
            <w:tcW w:w="29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7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04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留守儿童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（人）</w:t>
            </w:r>
          </w:p>
        </w:tc>
        <w:tc>
          <w:tcPr>
            <w:tcW w:w="160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困难女职工子女（人）</w:t>
            </w:r>
          </w:p>
        </w:tc>
        <w:tc>
          <w:tcPr>
            <w:tcW w:w="27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1047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047" w:type="dxa"/>
            <w:vMerge w:val="continue"/>
            <w:vAlign w:val="center"/>
          </w:tcPr>
          <w:p/>
        </w:tc>
        <w:tc>
          <w:tcPr>
            <w:tcW w:w="160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6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单亲困难女职工子女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（人）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困难女农民工子女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</w:trPr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6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640" w:firstLineChars="200"/>
        <w:jc w:val="center"/>
        <w:textAlignment w:val="auto"/>
        <w:outlineLvl w:val="9"/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A1CA4"/>
    <w:rsid w:val="06464FFA"/>
    <w:rsid w:val="07762C1E"/>
    <w:rsid w:val="085C2D7E"/>
    <w:rsid w:val="09887954"/>
    <w:rsid w:val="0A0507BE"/>
    <w:rsid w:val="0A273497"/>
    <w:rsid w:val="0F7B7AF0"/>
    <w:rsid w:val="0F9F5976"/>
    <w:rsid w:val="16CE5EB9"/>
    <w:rsid w:val="17D50C84"/>
    <w:rsid w:val="1BCC12E5"/>
    <w:rsid w:val="21546620"/>
    <w:rsid w:val="23510372"/>
    <w:rsid w:val="28093AB3"/>
    <w:rsid w:val="29DB199D"/>
    <w:rsid w:val="2C36612A"/>
    <w:rsid w:val="35D60292"/>
    <w:rsid w:val="39874175"/>
    <w:rsid w:val="3FCE47FF"/>
    <w:rsid w:val="45EB5A61"/>
    <w:rsid w:val="474D68B5"/>
    <w:rsid w:val="481042C2"/>
    <w:rsid w:val="4BAC4392"/>
    <w:rsid w:val="50173FB7"/>
    <w:rsid w:val="533B1C77"/>
    <w:rsid w:val="53AB655E"/>
    <w:rsid w:val="5AE136D1"/>
    <w:rsid w:val="5D93346E"/>
    <w:rsid w:val="600A2E58"/>
    <w:rsid w:val="63B15B45"/>
    <w:rsid w:val="653B02E1"/>
    <w:rsid w:val="6782682A"/>
    <w:rsid w:val="6E372A9A"/>
    <w:rsid w:val="6F775455"/>
    <w:rsid w:val="72C316E4"/>
    <w:rsid w:val="75E42B66"/>
    <w:rsid w:val="75F12EAE"/>
    <w:rsid w:val="78E14FEF"/>
    <w:rsid w:val="7A87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widowControl/>
      <w:spacing w:line="480" w:lineRule="auto"/>
      <w:jc w:val="left"/>
      <w:outlineLvl w:val="0"/>
    </w:pPr>
    <w:rPr>
      <w:rFonts w:ascii="宋体" w:hAnsi="宋体" w:eastAsia="宋体" w:cs="宋体"/>
      <w:b/>
      <w:bCs/>
      <w:color w:val="CC0000"/>
      <w:kern w:val="36"/>
      <w:sz w:val="36"/>
      <w:szCs w:val="36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2019-05-10T09:32:00Z</dcterms:created>
  <dc:creator>小葱扮豆腐</dc:creator>
  <cp:lastModifiedBy>SZX</cp:lastModifiedBy>
  <cp:lastPrinted>2019-05-24T01:32:00Z</cp:lastPrinted>
  <dcterms:modified xsi:type="dcterms:W3CDTF">2019-05-24T08:34:42Z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