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60"/>
        </w:tabs>
        <w:spacing w:line="460" w:lineRule="exact"/>
        <w:jc w:val="left"/>
        <w:rPr>
          <w:rFonts w:hint="eastAsia" w:ascii="方正小标宋简体" w:eastAsia="方正小标宋简体" w:cs="方正小标宋简体"/>
          <w:b/>
          <w:sz w:val="44"/>
          <w:szCs w:val="44"/>
          <w:lang w:bidi="ar-SA"/>
        </w:rPr>
      </w:pPr>
      <w:bookmarkStart w:id="0" w:name="_GoBack"/>
      <w:bookmarkEnd w:id="0"/>
      <w:r>
        <w:rPr>
          <w:rFonts w:hint="eastAsia" w:ascii="黑体" w:eastAsia="黑体" w:cs="方正小标宋简体"/>
          <w:b/>
          <w:sz w:val="32"/>
          <w:szCs w:val="32"/>
          <w:lang w:bidi="ar-SA"/>
        </w:rPr>
        <w:t>附件</w:t>
      </w:r>
    </w:p>
    <w:p>
      <w:pPr>
        <w:tabs>
          <w:tab w:val="left" w:pos="5160"/>
        </w:tabs>
        <w:spacing w:line="460" w:lineRule="exact"/>
        <w:jc w:val="center"/>
        <w:rPr>
          <w:rFonts w:hint="eastAsia" w:ascii="方正小标宋简体" w:eastAsia="方正小标宋简体" w:cs="方正小标宋简体"/>
          <w:b/>
          <w:sz w:val="44"/>
          <w:szCs w:val="44"/>
          <w:lang w:bidi="ar-SA"/>
        </w:rPr>
      </w:pPr>
    </w:p>
    <w:p>
      <w:pPr>
        <w:tabs>
          <w:tab w:val="left" w:pos="5160"/>
        </w:tabs>
        <w:spacing w:line="4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参会人员回执</w:t>
      </w:r>
    </w:p>
    <w:p>
      <w:pPr>
        <w:tabs>
          <w:tab w:val="left" w:pos="5160"/>
        </w:tabs>
        <w:spacing w:line="4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tabs>
          <w:tab w:val="left" w:pos="5160"/>
        </w:tabs>
        <w:spacing w:line="4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tbl>
      <w:tblPr>
        <w:tblStyle w:val="6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91"/>
        <w:gridCol w:w="892"/>
        <w:gridCol w:w="2675"/>
        <w:gridCol w:w="189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  <w:t>性别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  <w:t>民族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  <w:t>单位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  <w:t>职务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267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tabs>
                <w:tab w:val="left" w:pos="5160"/>
              </w:tabs>
              <w:spacing w:line="460" w:lineRule="exact"/>
              <w:jc w:val="center"/>
              <w:rPr>
                <w:rFonts w:hint="eastAsia" w:ascii="仿宋" w:eastAsia="仿宋" w:cs="方正小标宋简体"/>
                <w:b/>
                <w:sz w:val="28"/>
                <w:szCs w:val="28"/>
                <w:lang w:bidi="ar-SA"/>
              </w:rPr>
            </w:pPr>
          </w:p>
        </w:tc>
      </w:tr>
    </w:tbl>
    <w:p>
      <w:pPr>
        <w:tabs>
          <w:tab w:val="left" w:pos="5160"/>
        </w:tabs>
        <w:spacing w:line="460" w:lineRule="exact"/>
        <w:jc w:val="center"/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  <w:lang w:val="en-US" w:eastAsia="zh-CN" w:bidi="ar-SA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50466"/>
    <w:rsid w:val="00D91E49"/>
    <w:rsid w:val="03B55028"/>
    <w:rsid w:val="0A386445"/>
    <w:rsid w:val="0AA011A4"/>
    <w:rsid w:val="0C39346F"/>
    <w:rsid w:val="0CD7779C"/>
    <w:rsid w:val="0D4A2AF2"/>
    <w:rsid w:val="0D560676"/>
    <w:rsid w:val="0E2A32F9"/>
    <w:rsid w:val="0EBF40AC"/>
    <w:rsid w:val="0F0D5E8A"/>
    <w:rsid w:val="1087229B"/>
    <w:rsid w:val="12FA578C"/>
    <w:rsid w:val="17A972C0"/>
    <w:rsid w:val="1AD944FE"/>
    <w:rsid w:val="1BA80A94"/>
    <w:rsid w:val="1C3877CA"/>
    <w:rsid w:val="1CC10957"/>
    <w:rsid w:val="213C6296"/>
    <w:rsid w:val="22A2462C"/>
    <w:rsid w:val="22A42F1D"/>
    <w:rsid w:val="253F0805"/>
    <w:rsid w:val="26E843C6"/>
    <w:rsid w:val="282829CF"/>
    <w:rsid w:val="29217851"/>
    <w:rsid w:val="337E5FB7"/>
    <w:rsid w:val="35DC5C33"/>
    <w:rsid w:val="366C0EA0"/>
    <w:rsid w:val="369A0A00"/>
    <w:rsid w:val="36AA64AC"/>
    <w:rsid w:val="36AD37BF"/>
    <w:rsid w:val="381B346A"/>
    <w:rsid w:val="38847CAD"/>
    <w:rsid w:val="38AE4CEA"/>
    <w:rsid w:val="398F27C7"/>
    <w:rsid w:val="3B0538A8"/>
    <w:rsid w:val="3CEB1D67"/>
    <w:rsid w:val="3F750466"/>
    <w:rsid w:val="4038227A"/>
    <w:rsid w:val="42FA7B10"/>
    <w:rsid w:val="43A13DB8"/>
    <w:rsid w:val="47437AE2"/>
    <w:rsid w:val="4AC80EF5"/>
    <w:rsid w:val="4E346BE5"/>
    <w:rsid w:val="50B86255"/>
    <w:rsid w:val="51246176"/>
    <w:rsid w:val="52781110"/>
    <w:rsid w:val="533F5CE7"/>
    <w:rsid w:val="53820C9D"/>
    <w:rsid w:val="5481138D"/>
    <w:rsid w:val="548E2B76"/>
    <w:rsid w:val="54D979D1"/>
    <w:rsid w:val="550E2975"/>
    <w:rsid w:val="55FE5DA3"/>
    <w:rsid w:val="56154305"/>
    <w:rsid w:val="5621585C"/>
    <w:rsid w:val="59AA459C"/>
    <w:rsid w:val="5A776ED7"/>
    <w:rsid w:val="5DA972AE"/>
    <w:rsid w:val="610F33A7"/>
    <w:rsid w:val="664D7EE2"/>
    <w:rsid w:val="66647DB8"/>
    <w:rsid w:val="68464711"/>
    <w:rsid w:val="68E41490"/>
    <w:rsid w:val="6C0F3AA8"/>
    <w:rsid w:val="6D9C52A3"/>
    <w:rsid w:val="6ED868E8"/>
    <w:rsid w:val="6F520743"/>
    <w:rsid w:val="6F7B2DDD"/>
    <w:rsid w:val="6F7F0277"/>
    <w:rsid w:val="70064194"/>
    <w:rsid w:val="71934F6F"/>
    <w:rsid w:val="73312D29"/>
    <w:rsid w:val="735068AB"/>
    <w:rsid w:val="75A52893"/>
    <w:rsid w:val="75D74BE6"/>
    <w:rsid w:val="795F6FEF"/>
    <w:rsid w:val="7A116AD3"/>
    <w:rsid w:val="7D6A6C61"/>
    <w:rsid w:val="7DA028B0"/>
    <w:rsid w:val="7DA86CBB"/>
    <w:rsid w:val="7E1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150" w:afterAutospacing="0" w:line="23" w:lineRule="atLeast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市总工会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2020-09-07T08:38:00Z</dcterms:created>
  <dc:creator>baozhangbu</dc:creator>
  <cp:lastModifiedBy>baozhangbu</cp:lastModifiedBy>
  <cp:lastPrinted>2020-09-17T07:55:00Z</cp:lastPrinted>
  <dcterms:modified xsi:type="dcterms:W3CDTF">2020-09-17T08:54:20Z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