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F024" w14:textId="77777777" w:rsidR="001B4AD8" w:rsidRDefault="001B4AD8" w:rsidP="001B4AD8">
      <w:pPr>
        <w:rPr>
          <w:rFonts w:ascii="Times New Roman" w:eastAsia="黑体" w:hAnsi="Times New Roman" w:cs="方正小标宋简体" w:hint="eastAsia"/>
          <w:b/>
          <w:sz w:val="32"/>
          <w:szCs w:val="32"/>
        </w:rPr>
      </w:pPr>
      <w:r>
        <w:rPr>
          <w:rFonts w:ascii="Times New Roman" w:eastAsia="黑体" w:hAnsi="黑体" w:cs="仿宋_GB2312" w:hint="eastAsia"/>
          <w:b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/>
          <w:sz w:val="32"/>
          <w:szCs w:val="32"/>
        </w:rPr>
        <w:t>1</w:t>
      </w:r>
    </w:p>
    <w:p w14:paraId="61E87DD3" w14:textId="77777777" w:rsidR="001B4AD8" w:rsidRDefault="001B4AD8" w:rsidP="001B4AD8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方正小标宋简体" w:hint="eastAsia"/>
          <w:sz w:val="44"/>
          <w:szCs w:val="44"/>
        </w:rPr>
      </w:pPr>
    </w:p>
    <w:p w14:paraId="2F30054F" w14:textId="77777777" w:rsidR="001B4AD8" w:rsidRDefault="001B4AD8" w:rsidP="001B4AD8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方正小标宋简体" w:hint="eastAsia"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工会经审工作调研提纲</w:t>
      </w:r>
    </w:p>
    <w:p w14:paraId="604872A0" w14:textId="77777777" w:rsidR="001B4AD8" w:rsidRDefault="001B4AD8" w:rsidP="001B4AD8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</w:p>
    <w:p w14:paraId="5662568A" w14:textId="77777777" w:rsidR="001B4AD8" w:rsidRDefault="001B4AD8" w:rsidP="001B4AD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楷体" w:hAnsi="楷体" w:cs="楷体" w:hint="eastAsia"/>
          <w:sz w:val="32"/>
          <w:szCs w:val="32"/>
        </w:rPr>
        <w:t>过去五年、新时代十年工会经审工作取得的成绩。</w:t>
      </w:r>
      <w:r>
        <w:rPr>
          <w:rFonts w:ascii="Times New Roman" w:eastAsia="仿宋_GB2312" w:hAnsi="仿宋_GB2312" w:cs="仿宋_GB2312" w:hint="eastAsia"/>
          <w:sz w:val="32"/>
          <w:szCs w:val="32"/>
        </w:rPr>
        <w:t>全面回顾总结本级工会经审工作的开展情况，深入分析总结工会经审工作的创新做法和取得的工作成效。</w:t>
      </w:r>
    </w:p>
    <w:p w14:paraId="159ED3FD" w14:textId="77777777" w:rsidR="001B4AD8" w:rsidRDefault="001B4AD8" w:rsidP="001B4AD8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在加强党对工会经审工作的领导方面有哪些具体措施？</w:t>
      </w:r>
    </w:p>
    <w:p w14:paraId="09373AF3" w14:textId="77777777" w:rsidR="001B4AD8" w:rsidRDefault="001B4AD8" w:rsidP="001B4AD8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仿宋_GB2312" w:cs="仿宋_GB2312" w:hint="eastAsia"/>
          <w:sz w:val="32"/>
          <w:szCs w:val="32"/>
        </w:rPr>
        <w:t>在围绕工会中心工作开展审计监督方面有哪些创新做法？请通过具体事例和数据，如开展政策跟踪审计、重点专项资金审计等情况，反映工会经审工作在围绕中心、服务大局方面的成效。</w:t>
      </w:r>
    </w:p>
    <w:p w14:paraId="26DD2BEF" w14:textId="77777777" w:rsidR="001B4AD8" w:rsidRDefault="001B4AD8" w:rsidP="001B4AD8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在高质量推进审查审计全覆盖方面有哪些创新做法？请通过具体事例和数据，如深化预决算审查审计、经济责任审计、工会建设项目审计等情况，反映工会经审工作在严肃财经纪律、完善内部控制、防范化解风险隐患、提高资金使用效益等方面的作用。</w:t>
      </w:r>
    </w:p>
    <w:p w14:paraId="0DEB3762" w14:textId="77777777" w:rsidR="001B4AD8" w:rsidRDefault="001B4AD8" w:rsidP="001B4AD8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仿宋_GB2312" w:cs="仿宋_GB2312" w:hint="eastAsia"/>
          <w:sz w:val="32"/>
          <w:szCs w:val="32"/>
        </w:rPr>
        <w:t>在审查审计中发现的主要问题与风险隐患，包括工会经费收支、资产管理等方面。</w:t>
      </w:r>
    </w:p>
    <w:p w14:paraId="13B86FFD" w14:textId="77777777" w:rsidR="001B4AD8" w:rsidRDefault="001B4AD8" w:rsidP="001B4AD8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在整合审计资源、改进审计方式、提高审计质量和深化审计成果运用等方面有哪些行之有效的措施？</w:t>
      </w:r>
    </w:p>
    <w:p w14:paraId="25ACF808" w14:textId="77777777" w:rsidR="001B4AD8" w:rsidRDefault="001B4AD8" w:rsidP="001B4AD8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在工会经审制度建设方面有哪些进展？制定了哪些制度文件，亮点内容是什么？</w:t>
      </w:r>
    </w:p>
    <w:p w14:paraId="77B40A71" w14:textId="77777777" w:rsidR="001B4AD8" w:rsidRDefault="001B4AD8" w:rsidP="001B4AD8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仿宋_GB2312" w:cs="仿宋_GB2312" w:hint="eastAsia"/>
          <w:sz w:val="32"/>
          <w:szCs w:val="32"/>
        </w:rPr>
        <w:t>在加强工会经审组织自身建设方面有哪些进展？</w:t>
      </w:r>
    </w:p>
    <w:p w14:paraId="51019274" w14:textId="77777777" w:rsidR="001B4AD8" w:rsidRDefault="001B4AD8" w:rsidP="001B4AD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楷体" w:hAnsi="楷体" w:cs="楷体" w:hint="eastAsia"/>
          <w:sz w:val="32"/>
          <w:szCs w:val="32"/>
        </w:rPr>
        <w:lastRenderedPageBreak/>
        <w:t>过去五年、新时代十年工会经审工作的经验。</w:t>
      </w:r>
      <w:r>
        <w:rPr>
          <w:rFonts w:ascii="Times New Roman" w:eastAsia="仿宋_GB2312" w:hAnsi="仿宋_GB2312" w:cs="仿宋_GB2312" w:hint="eastAsia"/>
          <w:sz w:val="32"/>
          <w:szCs w:val="32"/>
        </w:rPr>
        <w:t>从理论和全局高度，梳理总结工会经审工作所取得的经验。</w:t>
      </w:r>
    </w:p>
    <w:p w14:paraId="445C3A4A" w14:textId="77777777" w:rsidR="001B4AD8" w:rsidRDefault="001B4AD8" w:rsidP="001B4AD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楷体" w:hAnsi="楷体" w:cs="楷体" w:hint="eastAsia"/>
          <w:sz w:val="32"/>
          <w:szCs w:val="32"/>
        </w:rPr>
        <w:t>工会经审工作存在的问题和不足。</w:t>
      </w:r>
      <w:r>
        <w:rPr>
          <w:rFonts w:ascii="Times New Roman" w:eastAsia="仿宋_GB2312" w:hAnsi="仿宋_GB2312" w:cs="仿宋_GB2312" w:hint="eastAsia"/>
          <w:sz w:val="32"/>
          <w:szCs w:val="32"/>
        </w:rPr>
        <w:t>当前工会经审工作存在的薄弱环节，以及工会经审工作面临的新情况新问题。</w:t>
      </w:r>
    </w:p>
    <w:p w14:paraId="21351408" w14:textId="77777777" w:rsidR="001B4AD8" w:rsidRDefault="001B4AD8" w:rsidP="001B4AD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楷体" w:hAnsi="楷体" w:cs="楷体" w:hint="eastAsia"/>
          <w:sz w:val="32"/>
          <w:szCs w:val="32"/>
        </w:rPr>
        <w:t>今后五年工会经审工作的建议。</w:t>
      </w:r>
      <w:r>
        <w:rPr>
          <w:rFonts w:ascii="Times New Roman" w:eastAsia="仿宋_GB2312" w:hAnsi="仿宋_GB2312" w:cs="仿宋_GB2312" w:hint="eastAsia"/>
          <w:sz w:val="32"/>
          <w:szCs w:val="32"/>
        </w:rPr>
        <w:t>对做好今后五年工会经审工作，如加强党的领导、抓好工会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>
        <w:rPr>
          <w:rFonts w:ascii="Times New Roman" w:eastAsia="仿宋_GB2312" w:hAnsi="仿宋_GB2312" w:cs="仿宋_GB2312" w:hint="eastAsia"/>
          <w:sz w:val="32"/>
          <w:szCs w:val="32"/>
        </w:rPr>
        <w:t>十四五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>
        <w:rPr>
          <w:rFonts w:ascii="Times New Roman" w:eastAsia="仿宋_GB2312" w:hAnsi="仿宋_GB2312" w:cs="仿宋_GB2312" w:hint="eastAsia"/>
          <w:sz w:val="32"/>
          <w:szCs w:val="32"/>
        </w:rPr>
        <w:t>规划贯彻落实、推动工会经审工作高质量发展、全面加强工会经审组织自身建设等方面提出构想。</w:t>
      </w:r>
    </w:p>
    <w:p w14:paraId="4E3BC5EC" w14:textId="77777777" w:rsidR="00232A74" w:rsidRPr="001B4AD8" w:rsidRDefault="00232A74"/>
    <w:sectPr w:rsidR="00232A74" w:rsidRPr="001B4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B78E" w14:textId="77777777" w:rsidR="00D01821" w:rsidRDefault="00D01821" w:rsidP="001B4AD8">
      <w:r>
        <w:separator/>
      </w:r>
    </w:p>
  </w:endnote>
  <w:endnote w:type="continuationSeparator" w:id="0">
    <w:p w14:paraId="44FFF02F" w14:textId="77777777" w:rsidR="00D01821" w:rsidRDefault="00D01821" w:rsidP="001B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8290" w14:textId="77777777" w:rsidR="00D01821" w:rsidRDefault="00D01821" w:rsidP="001B4AD8">
      <w:r>
        <w:separator/>
      </w:r>
    </w:p>
  </w:footnote>
  <w:footnote w:type="continuationSeparator" w:id="0">
    <w:p w14:paraId="5557F64B" w14:textId="77777777" w:rsidR="00D01821" w:rsidRDefault="00D01821" w:rsidP="001B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BC5612"/>
    <w:multiLevelType w:val="singleLevel"/>
    <w:tmpl w:val="DFBC5612"/>
    <w:lvl w:ilvl="0">
      <w:start w:val="1"/>
      <w:numFmt w:val="chineseCounting"/>
      <w:suff w:val="nothing"/>
      <w:lvlText w:val="%1、"/>
      <w:lvlJc w:val="left"/>
      <w:rPr>
        <w:rFonts w:ascii="楷体" w:eastAsia="楷体" w:hAnsi="楷体" w:hint="eastAsia"/>
      </w:rPr>
    </w:lvl>
  </w:abstractNum>
  <w:num w:numId="1" w16cid:durableId="20645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74"/>
    <w:rsid w:val="001B4AD8"/>
    <w:rsid w:val="00232A74"/>
    <w:rsid w:val="00D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EDF5A0-DB9B-4C47-A1A7-88AA377E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AD8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AD8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1B4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AD8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2023-03-16T02:57:00Z</dcterms:created>
  <dcterms:modified xsi:type="dcterms:W3CDTF">2023-03-16T02:58:00Z</dcterms:modified>
</cp:coreProperties>
</file>