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 w:cs="仿宋"/>
          <w:b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全市“最美职工”宣传推荐名额分配表</w:t>
      </w:r>
    </w:p>
    <w:bookmarkEnd w:id="0"/>
    <w:tbl>
      <w:tblPr>
        <w:tblStyle w:val="4"/>
        <w:tblW w:w="90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b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32"/>
                <w:szCs w:val="32"/>
              </w:rPr>
              <w:t>单          位</w:t>
            </w:r>
          </w:p>
        </w:tc>
        <w:tc>
          <w:tcPr>
            <w:tcW w:w="15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b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2"/>
                <w:sz w:val="32"/>
                <w:szCs w:val="32"/>
                <w:lang w:eastAsia="zh-CN"/>
              </w:rPr>
              <w:t>推荐人数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b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/>
              </w:rPr>
              <w:t>汝州市总工会</w:t>
            </w:r>
          </w:p>
        </w:tc>
        <w:tc>
          <w:tcPr>
            <w:tcW w:w="15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default" w:ascii="仿宋" w:hAnsi="仿宋" w:eastAsia="仿宋" w:cs="仿宋"/>
                <w:b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舞钢市总工会</w:t>
            </w:r>
          </w:p>
        </w:tc>
        <w:tc>
          <w:tcPr>
            <w:tcW w:w="15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宝丰县总工会</w:t>
            </w:r>
          </w:p>
        </w:tc>
        <w:tc>
          <w:tcPr>
            <w:tcW w:w="15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鲁山县总工会</w:t>
            </w:r>
          </w:p>
        </w:tc>
        <w:tc>
          <w:tcPr>
            <w:tcW w:w="15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叶县总工会</w:t>
            </w:r>
          </w:p>
        </w:tc>
        <w:tc>
          <w:tcPr>
            <w:tcW w:w="15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郏县总工会</w:t>
            </w:r>
          </w:p>
        </w:tc>
        <w:tc>
          <w:tcPr>
            <w:tcW w:w="15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新华区总工会</w:t>
            </w:r>
          </w:p>
        </w:tc>
        <w:tc>
          <w:tcPr>
            <w:tcW w:w="15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卫东区总工会</w:t>
            </w:r>
          </w:p>
        </w:tc>
        <w:tc>
          <w:tcPr>
            <w:tcW w:w="15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湛河区总工会</w:t>
            </w:r>
          </w:p>
        </w:tc>
        <w:tc>
          <w:tcPr>
            <w:tcW w:w="15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石龙区总工会</w:t>
            </w:r>
          </w:p>
        </w:tc>
        <w:tc>
          <w:tcPr>
            <w:tcW w:w="15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城乡一体化示范区工会</w:t>
            </w: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/>
              </w:rPr>
              <w:t>联合会</w:t>
            </w:r>
          </w:p>
        </w:tc>
        <w:tc>
          <w:tcPr>
            <w:tcW w:w="15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高新技术产业开发区工会联合会</w:t>
            </w:r>
          </w:p>
        </w:tc>
        <w:tc>
          <w:tcPr>
            <w:tcW w:w="15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市直工会</w:t>
            </w:r>
          </w:p>
        </w:tc>
        <w:tc>
          <w:tcPr>
            <w:tcW w:w="15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工交工会</w:t>
            </w:r>
          </w:p>
        </w:tc>
        <w:tc>
          <w:tcPr>
            <w:tcW w:w="15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00" w:lineRule="exact"/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建设工会</w:t>
            </w:r>
          </w:p>
        </w:tc>
        <w:tc>
          <w:tcPr>
            <w:tcW w:w="15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00" w:lineRule="exact"/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财贸工会</w:t>
            </w:r>
          </w:p>
        </w:tc>
        <w:tc>
          <w:tcPr>
            <w:tcW w:w="15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00" w:lineRule="exact"/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文教卫工会</w:t>
            </w:r>
          </w:p>
        </w:tc>
        <w:tc>
          <w:tcPr>
            <w:tcW w:w="15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30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轻纺工会</w:t>
            </w:r>
          </w:p>
        </w:tc>
        <w:tc>
          <w:tcPr>
            <w:tcW w:w="15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中国平煤神马</w:t>
            </w: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/>
              </w:rPr>
              <w:t>控股</w:t>
            </w: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集团</w:t>
            </w: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/>
              </w:rPr>
              <w:t>有限公司</w:t>
            </w: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工会</w:t>
            </w:r>
          </w:p>
        </w:tc>
        <w:tc>
          <w:tcPr>
            <w:tcW w:w="15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舞阳钢铁有限责任公司工会</w:t>
            </w:r>
          </w:p>
        </w:tc>
        <w:tc>
          <w:tcPr>
            <w:tcW w:w="15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平顶山姚孟发电有限责任公司工会</w:t>
            </w:r>
          </w:p>
        </w:tc>
        <w:tc>
          <w:tcPr>
            <w:tcW w:w="15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国家电投集团平顶山热电有限公司工会</w:t>
            </w:r>
          </w:p>
        </w:tc>
        <w:tc>
          <w:tcPr>
            <w:tcW w:w="15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河南江河机械有限责任公司</w:t>
            </w: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/>
              </w:rPr>
              <w:t>工会</w:t>
            </w:r>
          </w:p>
        </w:tc>
        <w:tc>
          <w:tcPr>
            <w:tcW w:w="15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河南安钢集团舞阳矿业有限责任公司</w:t>
            </w: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/>
              </w:rPr>
              <w:t>工会</w:t>
            </w:r>
          </w:p>
        </w:tc>
        <w:tc>
          <w:tcPr>
            <w:tcW w:w="15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国网河南省电力公司平顶山供电公司工会</w:t>
            </w:r>
          </w:p>
        </w:tc>
        <w:tc>
          <w:tcPr>
            <w:tcW w:w="15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平顶山热力集团有限公司工会</w:t>
            </w:r>
          </w:p>
        </w:tc>
        <w:tc>
          <w:tcPr>
            <w:tcW w:w="15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</w:rPr>
              <w:t>国家电投集团河南电力有限公司平顶山发电分公司工会</w:t>
            </w:r>
          </w:p>
        </w:tc>
        <w:tc>
          <w:tcPr>
            <w:tcW w:w="15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447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left"/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eastAsia="zh-CN"/>
              </w:rPr>
              <w:t>平高集团有限公司工会</w:t>
            </w:r>
          </w:p>
        </w:tc>
        <w:tc>
          <w:tcPr>
            <w:tcW w:w="1560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line="400" w:lineRule="exact"/>
              <w:jc w:val="center"/>
              <w:rPr>
                <w:rFonts w:hint="default" w:ascii="仿宋" w:hAnsi="仿宋" w:eastAsia="仿宋" w:cs="仿宋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30"/>
                <w:szCs w:val="30"/>
                <w:lang w:val="en-US" w:eastAsia="zh-CN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00"/>
    <w:family w:val="roman"/>
    <w:pitch w:val="default"/>
    <w:sig w:usb0="00000000" w:usb1="00000000" w:usb2="00000016" w:usb3="00000000" w:csb0="001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隶书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66663"/>
    <w:rsid w:val="7236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2023-06-07T07:28:00Z</dcterms:created>
  <dc:creator>yuan</dc:creator>
  <cp:lastModifiedBy>yuan</cp:lastModifiedBy>
  <dcterms:modified xsi:type="dcterms:W3CDTF">2023-06-07T07:28:50Z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